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0"/>
        <w:bidi w:val="0"/>
        <w:spacing w:before="0" w:after="0"/>
        <w:jc w:val="center"/>
        <w:rPr/>
      </w:pPr>
      <w:r>
        <w:rPr>
          <w:rStyle w:val="C2"/>
          <w:b/>
          <w:sz w:val="28"/>
          <w:szCs w:val="28"/>
        </w:rPr>
        <w:t>КОНСПЕКТ</w:t>
      </w:r>
      <w:r>
        <w:rPr>
          <w:b/>
          <w:sz w:val="28"/>
          <w:szCs w:val="28"/>
        </w:rPr>
        <w:t xml:space="preserve"> </w:t>
      </w:r>
      <w:r>
        <w:rPr>
          <w:rStyle w:val="C2"/>
          <w:b/>
          <w:sz w:val="28"/>
          <w:szCs w:val="28"/>
        </w:rPr>
        <w:t xml:space="preserve"> ИТОГОВОГО ЛОГОПЕДИЧЕСКОГО ЗАНЯТИЯ</w:t>
      </w:r>
    </w:p>
    <w:p>
      <w:pPr>
        <w:pStyle w:val="C0"/>
        <w:bidi w:val="0"/>
        <w:spacing w:before="0" w:after="0"/>
        <w:jc w:val="center"/>
        <w:rPr/>
      </w:pPr>
      <w:r>
        <w:rPr>
          <w:rStyle w:val="C2"/>
          <w:b/>
          <w:sz w:val="28"/>
          <w:szCs w:val="28"/>
        </w:rPr>
        <w:t>В СТАРШЕЙ КОМБИНИРОВАННОЙ ГРУППЕ ДЛЯ ДЕТЕЙ С ОНР</w:t>
      </w:r>
    </w:p>
    <w:p>
      <w:pPr>
        <w:pStyle w:val="C0"/>
        <w:bidi w:val="0"/>
        <w:spacing w:before="0" w:after="0"/>
        <w:ind w:left="-1134" w:hanging="0"/>
        <w:jc w:val="center"/>
        <w:rPr/>
      </w:pPr>
      <w:r>
        <w:rPr>
          <w:rStyle w:val="C2"/>
          <w:b/>
          <w:sz w:val="32"/>
          <w:szCs w:val="32"/>
        </w:rPr>
        <w:t>«ПУТЕШЕСТВИЕ К ГНОМАМ».</w:t>
      </w:r>
    </w:p>
    <w:p>
      <w:pPr>
        <w:pStyle w:val="C0"/>
        <w:bidi w:val="0"/>
        <w:spacing w:before="0" w:after="0"/>
        <w:ind w:left="-1134" w:hanging="0"/>
        <w:jc w:val="center"/>
        <w:rPr/>
      </w:pPr>
      <w:r>
        <w:rPr>
          <w:rStyle w:val="C2"/>
          <w:sz w:val="28"/>
          <w:szCs w:val="28"/>
        </w:rPr>
        <w:t xml:space="preserve">                                                       </w:t>
      </w:r>
      <w:r>
        <w:rPr>
          <w:rStyle w:val="C2"/>
          <w:sz w:val="28"/>
          <w:szCs w:val="28"/>
        </w:rPr>
        <w:t xml:space="preserve">Подготовила: </w:t>
      </w:r>
    </w:p>
    <w:p>
      <w:pPr>
        <w:pStyle w:val="C0"/>
        <w:bidi w:val="0"/>
        <w:spacing w:before="0" w:after="0"/>
        <w:ind w:left="-1134" w:hanging="0"/>
        <w:jc w:val="center"/>
        <w:rPr/>
      </w:pPr>
      <w:r>
        <w:rPr>
          <w:rStyle w:val="C2"/>
          <w:sz w:val="28"/>
          <w:szCs w:val="28"/>
        </w:rPr>
        <w:t xml:space="preserve">                                                                                        </w:t>
      </w:r>
      <w:r>
        <w:rPr>
          <w:rStyle w:val="C2"/>
          <w:sz w:val="28"/>
          <w:szCs w:val="28"/>
        </w:rPr>
        <w:t>Учитель - логопед Цивенко Т.В.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Цели: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Закрепление знаний по разделам программы «Звукопроизношение», «Обучение элементам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грамоты», «Лексико-грамматические категории», «Связная речь».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Интеграция образовательных областей «Коммуникация», «Познание», «Здоровье»,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«Социализация».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u w:val="single"/>
        </w:rPr>
        <w:t>КОРРЕКЦИОННО-ОБРАЗОВАТЕЛЬНЫЕ, РАЗВИВАЮЩИЕ, ВОСПИТАТЕЛЬНЫЕ</w:t>
      </w:r>
      <w:r>
        <w:rPr>
          <w:u w:val="single"/>
        </w:rPr>
        <w:t xml:space="preserve"> </w:t>
      </w:r>
      <w:r>
        <w:rPr>
          <w:rStyle w:val="C2"/>
          <w:u w:val="single"/>
        </w:rPr>
        <w:t>ЗАДАЧИ: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i/>
          <w:sz w:val="28"/>
          <w:szCs w:val="28"/>
        </w:rPr>
        <w:t>ОБРАЗОВАТЕЛЬНАЯ ОБЛАСТЬ “КОММУНИКАЦИЯ”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Развитие фонематических процессов, речевого слуха, слухового внимания,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выразительности речи, внимания, памяти;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Совершенствование грамматического строя речи;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Совершенствование умения определять «гласный звук», «согласный звук»; навыков звукового анализа слов;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Автоматизация правильного произношения и дифференциация всех ранее поставленных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звуков в свободной деятельности;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i/>
          <w:sz w:val="28"/>
          <w:szCs w:val="28"/>
        </w:rPr>
        <w:t>ОБРАЗОВАТЕЛЬНАЯ ОБЛАСТЬ “ПОЗНАНИЕ”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Совершенствование навыков и умений работать со схемой;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Развитие общей и мелкой моторики; общих речевых навыков;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i/>
          <w:sz w:val="28"/>
          <w:szCs w:val="28"/>
        </w:rPr>
        <w:t>ОБРАЗОВАТЕЛЬНАЯ ОБЛАСТЬ “ЗДОРОВЬЕ</w:t>
      </w:r>
      <w:r>
        <w:rPr>
          <w:rStyle w:val="C2"/>
          <w:sz w:val="28"/>
          <w:szCs w:val="28"/>
        </w:rPr>
        <w:t>”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Совершенствование умений использовать специальные упражнения для укрепления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здоровья (дыхательная гимнастика, динамическая пауза)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Воспитание способности к самоконтролю, самооценке при выполнении упражнений.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u w:val="single"/>
        </w:rPr>
        <w:t>МЕТОДЫ И ПРИЕМЫ: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Наглядный (пособия, картинки);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Словесный (совместная речевая деятельность);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Игровой (сюрпризный момент, динамические паузы);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rFonts w:eastAsia="Symbol" w:cs="Symbol" w:ascii="Symbol" w:hAnsi="Symbol"/>
          <w:sz w:val="28"/>
          <w:szCs w:val="28"/>
        </w:rPr>
        <w:t>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Практический (выполнение заданий, упражнений).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sz w:val="28"/>
          <w:szCs w:val="28"/>
        </w:rPr>
        <w:t>Ход.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4444365</wp:posOffset>
            </wp:positionH>
            <wp:positionV relativeFrom="paragraph">
              <wp:posOffset>-55880</wp:posOffset>
            </wp:positionV>
            <wp:extent cx="1333500" cy="1777365"/>
            <wp:effectExtent l="0" t="0" r="0" b="0"/>
            <wp:wrapTight wrapText="bothSides">
              <wp:wrapPolygon edited="0">
                <wp:start x="-112" y="0"/>
                <wp:lineTo x="-112" y="21493"/>
                <wp:lineTo x="21600" y="21493"/>
                <wp:lineTo x="21600" y="0"/>
                <wp:lineTo x="-112" y="0"/>
              </wp:wrapPolygon>
            </wp:wrapTight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2"/>
          <w:sz w:val="28"/>
          <w:szCs w:val="28"/>
          <w:u w:val="single"/>
        </w:rPr>
        <w:t>Орг. момент: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Ребята, сегодня я получила письмо от Белоснежки. Злая ведьма</w:t>
      </w:r>
      <w:r>
        <w:rPr>
          <w:i/>
        </w:rPr>
        <w:t xml:space="preserve"> </w:t>
      </w:r>
      <w:r>
        <w:rPr>
          <w:rStyle w:val="C2"/>
          <w:sz w:val="28"/>
          <w:szCs w:val="28"/>
        </w:rPr>
        <w:t>заколдовала ее друзей – гномов и превратила их в лесные цветы. Белоснежка</w:t>
      </w:r>
      <w:r>
        <w:rPr>
          <w:i/>
        </w:rPr>
        <w:t xml:space="preserve"> </w:t>
      </w:r>
      <w:r>
        <w:rPr>
          <w:rStyle w:val="C2"/>
          <w:sz w:val="28"/>
          <w:szCs w:val="28"/>
        </w:rPr>
        <w:t>просит нас помочь ей. Одна она не справится с чарами злой ведьмы. Поможем</w:t>
      </w:r>
      <w:r>
        <w:rPr/>
        <w:t xml:space="preserve"> </w:t>
      </w:r>
      <w:r>
        <w:rPr>
          <w:rStyle w:val="C2"/>
          <w:sz w:val="28"/>
          <w:szCs w:val="28"/>
        </w:rPr>
        <w:t>расколдовать гномов? (На доске прикреплены цветы разного цвета. С обратной</w:t>
      </w:r>
      <w:r>
        <w:rPr/>
        <w:t xml:space="preserve"> </w:t>
      </w:r>
      <w:r>
        <w:rPr>
          <w:rStyle w:val="C2"/>
          <w:sz w:val="28"/>
          <w:szCs w:val="28"/>
        </w:rPr>
        <w:t>стороны каждого цветка нарисован ГНОМ. Дети выполняют задание, логопед</w:t>
      </w:r>
      <w:r>
        <w:rPr>
          <w:i/>
          <w:u w:val="single"/>
        </w:rPr>
        <w:t xml:space="preserve"> </w:t>
      </w:r>
      <w:r>
        <w:rPr>
          <w:rStyle w:val="C2"/>
          <w:sz w:val="28"/>
          <w:szCs w:val="28"/>
        </w:rPr>
        <w:t>переворачивает цветок – появляется гном.)</w:t>
      </w:r>
    </w:p>
    <w:p>
      <w:pPr>
        <w:pStyle w:val="C1"/>
        <w:bidi w:val="0"/>
        <w:spacing w:before="0" w:after="0"/>
        <w:ind w:left="-1134" w:hanging="0"/>
        <w:jc w:val="left"/>
        <w:rPr>
          <w:rStyle w:val="C2"/>
          <w:i/>
          <w:i/>
          <w:sz w:val="28"/>
          <w:szCs w:val="28"/>
          <w:u w:val="single"/>
        </w:rPr>
      </w:pPr>
      <w:r>
        <w:rPr/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  <w:u w:val="single"/>
        </w:rPr>
        <w:t>Задание 1.(Первый гном.)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drawing>
          <wp:anchor behindDoc="1" distT="0" distB="0" distL="114935" distR="114935" simplePos="0" locked="0" layoutInCell="0" allowOverlap="1" relativeHeight="3">
            <wp:simplePos x="0" y="0"/>
            <wp:positionH relativeFrom="column">
              <wp:posOffset>4440555</wp:posOffset>
            </wp:positionH>
            <wp:positionV relativeFrom="paragraph">
              <wp:posOffset>137160</wp:posOffset>
            </wp:positionV>
            <wp:extent cx="1377950" cy="1837055"/>
            <wp:effectExtent l="0" t="0" r="0" b="0"/>
            <wp:wrapTight wrapText="bothSides">
              <wp:wrapPolygon edited="0">
                <wp:start x="-89" y="0"/>
                <wp:lineTo x="-89" y="21510"/>
                <wp:lineTo x="21600" y="21510"/>
                <wp:lineTo x="21600" y="0"/>
                <wp:lineTo x="-89" y="0"/>
              </wp:wrapPolygon>
            </wp:wrapTight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2"/>
          <w:sz w:val="28"/>
          <w:szCs w:val="28"/>
        </w:rPr>
        <w:t>- Этот гном очень любит солнышко. Любит загорать, греться на солнце. Но</w:t>
      </w:r>
      <w:r>
        <w:rPr>
          <w:i/>
          <w:u w:val="single"/>
        </w:rPr>
        <w:t xml:space="preserve"> </w:t>
      </w:r>
      <w:r>
        <w:rPr>
          <w:rStyle w:val="C2"/>
          <w:sz w:val="28"/>
          <w:szCs w:val="28"/>
        </w:rPr>
        <w:t>посмотрите, сегодня солнце какое-то печальное, совсем не улыбается…Чего не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хватает у солнца?( Не хватает лучей.)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Давайте соберем все солнечные лучи, и солнце вновь заулыбается.</w:t>
      </w:r>
      <w:r>
        <w:rPr>
          <w:i/>
          <w:u w:val="single"/>
        </w:rPr>
        <w:t xml:space="preserve"> </w:t>
      </w:r>
      <w:r>
        <w:rPr>
          <w:rStyle w:val="C2"/>
          <w:sz w:val="28"/>
          <w:szCs w:val="28"/>
        </w:rPr>
        <w:t>(На каждом лучике по три п/картинки. Назвать картинки и подобрать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обобщающее слово. Например: апельсин, груша, яблоко – ФРУКТЫ и т.д.)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Молодцы! Теперь нам будет светло и тепло, и мы легко справимся с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другими заданиями.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(Перевернуть цветок. На обратной стороне нарисован гном.)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-Вот мы и расколдовали первого гнома!</w:t>
      </w:r>
    </w:p>
    <w:p>
      <w:pPr>
        <w:pStyle w:val="C1"/>
        <w:bidi w:val="0"/>
        <w:spacing w:before="0" w:after="0"/>
        <w:ind w:left="-850" w:hanging="0"/>
        <w:jc w:val="left"/>
        <w:rPr>
          <w:rStyle w:val="C2"/>
          <w:sz w:val="28"/>
          <w:szCs w:val="28"/>
          <w:lang w:val="ru-RU" w:eastAsia="ru-RU"/>
        </w:rPr>
      </w:pPr>
      <w:r>
        <w:rPr/>
        <w:drawing>
          <wp:anchor behindDoc="1" distT="0" distB="0" distL="114935" distR="114935" simplePos="0" locked="0" layoutInCell="0" allowOverlap="1" relativeHeight="4">
            <wp:simplePos x="0" y="0"/>
            <wp:positionH relativeFrom="column">
              <wp:posOffset>4440555</wp:posOffset>
            </wp:positionH>
            <wp:positionV relativeFrom="paragraph">
              <wp:posOffset>118745</wp:posOffset>
            </wp:positionV>
            <wp:extent cx="1406525" cy="1872615"/>
            <wp:effectExtent l="0" t="0" r="0" b="0"/>
            <wp:wrapTight wrapText="bothSides">
              <wp:wrapPolygon edited="0">
                <wp:start x="-112" y="0"/>
                <wp:lineTo x="-112" y="21510"/>
                <wp:lineTo x="21600" y="21510"/>
                <wp:lineTo x="21600" y="0"/>
                <wp:lineTo x="-112" y="0"/>
              </wp:wrapPolygon>
            </wp:wrapTight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" t="-3" r="-4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  <w:u w:val="single"/>
        </w:rPr>
        <w:t>Задание 2. (Второй гном.)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- Этот гном лесной чудак!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Он все делает не так!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Его любимая игра «Наоборот» (подбор слов антонимов). Давайте сыграем в эту игру и расколдуем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второго гномика.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Высоко – низко, холодно - … ленивый - …</w:t>
      </w:r>
      <w:r>
        <w:rPr>
          <w:sz w:val="28"/>
          <w:szCs w:val="28"/>
        </w:rPr>
        <w:t xml:space="preserve">, </w:t>
      </w:r>
      <w:r>
        <w:rPr>
          <w:rStyle w:val="C2"/>
          <w:sz w:val="28"/>
          <w:szCs w:val="28"/>
        </w:rPr>
        <w:t>далеко - … , весело - …. ,открыть - …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Чистый - … много - …. прилетел - …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(Перевернуть цветок. На обратной стороне нарисован гном.)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  <w:u w:val="single"/>
        </w:rPr>
        <w:t>Задание 3. (Третий гном)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Этот гном – счетовод!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Он ведет веселый счет!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Всё, что видит, он считает.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Ничего не пропускает!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/>
      </w:pPr>
      <w:r>
        <w:rPr>
          <w:rStyle w:val="C2"/>
          <w:rFonts w:cs="Times New Roman" w:ascii="Times New Roman" w:hAnsi="Times New Roman"/>
          <w:sz w:val="28"/>
          <w:szCs w:val="28"/>
        </w:rPr>
        <w:t>Д/и «Сосчитай от 1 до 5».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Согласование числительных с существительными в роде, числе, падеже. </w:t>
      </w:r>
      <w:r>
        <w:rPr>
          <w:rStyle w:val="C2"/>
          <w:rFonts w:cs="Times New Roman" w:ascii="Times New Roman" w:hAnsi="Times New Roman"/>
          <w:sz w:val="28"/>
          <w:szCs w:val="28"/>
        </w:rPr>
        <w:t>(Отвечают 2 – 3 ребенка).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А еще этот гном умеет считать слоги в словах. А вы умеете?</w:t>
      </w:r>
    </w:p>
    <w:p>
      <w:pPr>
        <w:pStyle w:val="C1"/>
        <w:bidi w:val="0"/>
        <w:spacing w:before="0" w:after="0"/>
        <w:ind w:left="-1134" w:hanging="0"/>
        <w:jc w:val="left"/>
        <w:rPr>
          <w:rStyle w:val="C2"/>
          <w:sz w:val="28"/>
          <w:szCs w:val="28"/>
        </w:rPr>
      </w:pPr>
      <w:r>
        <w:rPr/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Д/и «Рассели насекомых на полянки». (1 слог – полянка с одним одуванчиком, 2 слога – полянка с двумя одуванчиками…) жук, муха, бабочка, стрекоза, клещ, муравей.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Кто прилетел на полянки? (Насекомые.)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Какие бывают насекомые? (Полезные, вредные, хищные)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Молодцы! Еще одного гнома расколдовали!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(Перевернуть цветок. На обратной стороне нарисован гном.)</w:t>
      </w:r>
    </w:p>
    <w:p>
      <w:pPr>
        <w:pStyle w:val="C1"/>
        <w:bidi w:val="0"/>
        <w:spacing w:before="0" w:after="0"/>
        <w:ind w:left="-907" w:hanging="0"/>
        <w:jc w:val="left"/>
        <w:rPr>
          <w:rStyle w:val="C2"/>
          <w:sz w:val="28"/>
          <w:szCs w:val="28"/>
        </w:rPr>
      </w:pPr>
      <w:r>
        <w:rPr/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  <w:u w:val="single"/>
        </w:rPr>
        <w:t>Физминутка.  «Цветы»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Наши  алые цветки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Плавно поднимают руки вверх.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Распустили лепестки.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                Соответственно тексту.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Ветерок чуть дышит,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Лепестки колышет.</w:t>
      </w:r>
      <w:r>
        <w:rPr>
          <w:rFonts w:cs="Times New Roman" w:ascii="Times New Roman" w:hAnsi="Times New Roman"/>
          <w:i/>
          <w:sz w:val="28"/>
          <w:szCs w:val="28"/>
        </w:rPr>
        <w:t xml:space="preserve">                   Качание руками  влево – вправо.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Наши алые цветки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Закрывают лепестки,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Головой качают,</w:t>
      </w:r>
      <w:r>
        <w:rPr>
          <w:rFonts w:eastAsia="Times New Roman" w:cs="Times New Roman" w:ascii="Times New Roman" w:hAnsi="Times New Roman"/>
          <w:i/>
          <w:lang w:eastAsia="ru-RU"/>
        </w:rPr>
        <w:t xml:space="preserve">        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Движения головой влево – вправо.</w:t>
      </w:r>
    </w:p>
    <w:p>
      <w:pPr>
        <w:pStyle w:val="Normal"/>
        <w:bidi w:val="0"/>
        <w:spacing w:lineRule="auto" w:line="240" w:before="0" w:after="0"/>
        <w:ind w:left="-1134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Тихо засыпают</w:t>
      </w:r>
      <w:r>
        <w:rPr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i/>
          <w:lang w:eastAsia="ru-RU"/>
        </w:rPr>
        <w:t xml:space="preserve">                              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Приседают.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  <w:u w:val="single"/>
        </w:rPr>
        <w:t>Задание 5. (Пятый гном.)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У него своя игра. Он придумывает предложения используя предлоги! (в, на, за, под)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Игра «Бабочка и цветы»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(Перевернуть цветок. На обратной стороне нарисован гном.)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  <w:u w:val="single"/>
        </w:rPr>
        <w:t>Задание 6. (Шестой гном)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-Чтобы расколдовать этого гнома, надо составить слово по первым звукам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картинок и выполнить звуковой анализ. (Машина – обруч - кот.) М – А – К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Звуковой анализ слова МАК. (У доски по одному звуку 3 ребенка по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очереди.)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-Сколько всего звуков?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-Сколько гласных звуков?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Сколько слогов?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Назовите гласный звук?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Назовите твердые согласные?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Назовите звонкие согласные?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(Перевернуть цветок. На обратной стороне нарисован гном.)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Дыхательная гимнастика «Бабочки на лугу».</w:t>
      </w:r>
    </w:p>
    <w:p>
      <w:pPr>
        <w:pStyle w:val="C1"/>
        <w:bidi w:val="0"/>
        <w:spacing w:before="0" w:after="0"/>
        <w:ind w:left="-964" w:hanging="0"/>
        <w:jc w:val="left"/>
        <w:rPr>
          <w:rStyle w:val="C2"/>
          <w:sz w:val="28"/>
          <w:szCs w:val="28"/>
          <w:lang w:val="ru-RU" w:eastAsia="ru-RU"/>
        </w:rPr>
      </w:pPr>
      <w:r>
        <w:rPr/>
        <w:drawing>
          <wp:anchor behindDoc="1" distT="0" distB="0" distL="114935" distR="114935" simplePos="0" locked="0" layoutInCell="0" allowOverlap="1" relativeHeight="5">
            <wp:simplePos x="0" y="0"/>
            <wp:positionH relativeFrom="column">
              <wp:posOffset>-614045</wp:posOffset>
            </wp:positionH>
            <wp:positionV relativeFrom="paragraph">
              <wp:posOffset>7620</wp:posOffset>
            </wp:positionV>
            <wp:extent cx="2130425" cy="1587500"/>
            <wp:effectExtent l="0" t="0" r="0" b="0"/>
            <wp:wrapTight wrapText="bothSides">
              <wp:wrapPolygon edited="0">
                <wp:start x="-83" y="0"/>
                <wp:lineTo x="-83" y="21449"/>
                <wp:lineTo x="21600" y="21449"/>
                <wp:lineTo x="21600" y="0"/>
                <wp:lineTo x="-83" y="0"/>
              </wp:wrapPolygon>
            </wp:wrapTight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1"/>
        <w:bidi w:val="0"/>
        <w:spacing w:before="0" w:after="0"/>
        <w:ind w:left="-964" w:hanging="0"/>
        <w:jc w:val="left"/>
        <w:rPr/>
      </w:pPr>
      <w:r>
        <w:rPr>
          <w:rStyle w:val="C2"/>
          <w:sz w:val="28"/>
          <w:szCs w:val="28"/>
          <w:u w:val="single"/>
        </w:rPr>
        <w:t>Задание 7. (Седьмой гном.)</w:t>
      </w:r>
    </w:p>
    <w:p>
      <w:pPr>
        <w:pStyle w:val="C1"/>
        <w:bidi w:val="0"/>
        <w:spacing w:before="0" w:after="0"/>
        <w:ind w:left="-964" w:hanging="0"/>
        <w:jc w:val="left"/>
        <w:rPr/>
      </w:pPr>
      <w:r>
        <w:rPr>
          <w:rStyle w:val="C2"/>
          <w:sz w:val="28"/>
          <w:szCs w:val="28"/>
        </w:rPr>
        <w:t>- Ребята, а вы заметили, что все наши задания так или иначе связаны с</w:t>
      </w:r>
    </w:p>
    <w:p>
      <w:pPr>
        <w:pStyle w:val="C1"/>
        <w:bidi w:val="0"/>
        <w:spacing w:before="0" w:after="0"/>
        <w:ind w:left="-964" w:hanging="0"/>
        <w:jc w:val="left"/>
        <w:rPr/>
      </w:pPr>
      <w:r>
        <w:rPr>
          <w:rStyle w:val="C2"/>
          <w:sz w:val="28"/>
          <w:szCs w:val="28"/>
        </w:rPr>
        <w:t>одним временем года. Вы догадались, о каком времени года я говорю? ( О весне.)</w:t>
      </w:r>
    </w:p>
    <w:p>
      <w:pPr>
        <w:pStyle w:val="C1"/>
        <w:bidi w:val="0"/>
        <w:spacing w:before="0" w:after="0"/>
        <w:ind w:left="-964" w:hanging="0"/>
        <w:jc w:val="left"/>
        <w:rPr/>
      </w:pPr>
      <w:r>
        <w:rPr>
          <w:rStyle w:val="C2"/>
          <w:sz w:val="28"/>
          <w:szCs w:val="28"/>
        </w:rPr>
        <w:t>- Правильно! Солнышко, насекомые, цветы, …Это все</w:t>
      </w:r>
      <w:r>
        <w:rPr>
          <w:sz w:val="28"/>
          <w:szCs w:val="28"/>
        </w:rPr>
        <w:t xml:space="preserve"> </w:t>
      </w:r>
      <w:r>
        <w:rPr>
          <w:rStyle w:val="C2"/>
          <w:sz w:val="28"/>
          <w:szCs w:val="28"/>
        </w:rPr>
        <w:t>весенние приметы.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Какие весенние приметы, вы знаете? ( Ответы детей.)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- Составить рассказ о весне по схеме. (Рассказы 2 – 3 детей.)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(Перевернуть цветок. На обратной стороне нарисован гном.)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  <w:u w:val="single"/>
        </w:rPr>
        <w:t xml:space="preserve">Итог: </w:t>
      </w:r>
      <w:r>
        <w:rPr>
          <w:rStyle w:val="C2"/>
          <w:sz w:val="28"/>
          <w:szCs w:val="28"/>
        </w:rPr>
        <w:t>- Молодцы! Вы сегодня хорошо потрудились, выполнили задания и</w:t>
      </w:r>
    </w:p>
    <w:p>
      <w:pPr>
        <w:pStyle w:val="C1"/>
        <w:bidi w:val="0"/>
        <w:spacing w:before="0" w:after="0"/>
        <w:ind w:left="-1134" w:hanging="0"/>
        <w:jc w:val="left"/>
        <w:rPr/>
      </w:pPr>
      <w:r>
        <w:rPr>
          <w:rStyle w:val="C2"/>
          <w:sz w:val="28"/>
          <w:szCs w:val="28"/>
        </w:rPr>
        <w:t>расколдовали всех гномов. Белоснежка очень рада. Спасибо!</w:t>
      </w:r>
    </w:p>
    <w:p>
      <w:pPr>
        <w:pStyle w:val="Normal"/>
        <w:bidi w:val="0"/>
        <w:spacing w:before="0" w:after="0"/>
        <w:ind w:left="-964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lef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C2">
    <w:name w:val="c2"/>
    <w:basedOn w:val="Style14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0">
    <w:name w:val="c0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1">
    <w:name w:val="c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3</Pages>
  <Words>693</Words>
  <Characters>4319</Characters>
  <CharactersWithSpaces>5200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2021-06-09T09:21:31Z</dcterms:created>
  <dc:creator/>
  <dc:description/>
  <dc:language>ru-RU</dc:language>
  <cp:lastModifiedBy/>
  <dcterms:modified xsi:type="dcterms:W3CDTF">2021-06-09T09:22:25Z</dcterms:modified>
  <cp:revision>1</cp:revision>
  <dc:subject/>
  <dc:title/>
</cp:coreProperties>
</file>